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fb23909b3d4451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FLAK NATURBARNEHAGE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Bangsund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Bangsund,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FLAK NATURBARNEHAGE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3147a0466774190"/>
      <w:footerReference xmlns:r="http://schemas.openxmlformats.org/officeDocument/2006/relationships" w:type="default" r:id="Rb8e82d2602f34d7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FLAK NATURBARNEHAGE AS   ·   Org.nr 987 081 376   ·   Flak   ·   7822 BANGSUND   ·   post@flaknaturbarnehage.no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FLAK NATURBARNEHAGE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3147a0466774190" /><Relationship Type="http://schemas.openxmlformats.org/officeDocument/2006/relationships/footer" Target="/word/footer1.xml" Id="Rb8e82d2602f34d7e" /></Relationships>
</file>