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1c5d8cb6c740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Vanvikan,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LEKSVIK INDUSTRIELL VEKST HOLDING AS</w:t>
      </w:r>
    </w:p>
    <w:sectPr>
      <w:headerReference xmlns:r="http://schemas.openxmlformats.org/officeDocument/2006/relationships" w:type="default" r:id="R9b431d43fb964f40"/>
      <w:footerReference xmlns:r="http://schemas.openxmlformats.org/officeDocument/2006/relationships" w:type="default" r:id="Rac689d8dd00440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LEKSVIK INDUSTRIELL VEKST HOLDING AS   ·   Org.nr 987 052 635   ·   7125 VANVIKAN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LEKSVIK INDUSTRIELL 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431d43fb964f40" /><Relationship Type="http://schemas.openxmlformats.org/officeDocument/2006/relationships/footer" Target="/word/footer1.xml" Id="Rac689d8dd00440e6" /></Relationships>
</file>