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0ab9a9b8fe44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Vanvikan,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LEKSVIK INDUSTRIELL VEKST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LEKSVIK INDUSTRIELL VEKST HOLDING AS</w:t>
      </w:r>
    </w:p>
    <w:sectPr>
      <w:headerReference xmlns:r="http://schemas.openxmlformats.org/officeDocument/2006/relationships" w:type="default" r:id="R01bf20dc37fd4ad8"/>
      <w:footerReference xmlns:r="http://schemas.openxmlformats.org/officeDocument/2006/relationships" w:type="default" r:id="Rf21af43f615b49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LEKSVIK INDUSTRIELL VEKST HOLDING AS   ·   Org.nr 987 052 635   ·   7125 VANVIKAN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LEKSVIK INDUSTRIELL 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bf20dc37fd4ad8" /><Relationship Type="http://schemas.openxmlformats.org/officeDocument/2006/relationships/footer" Target="/word/footer1.xml" Id="Rf21af43f615b4950" /></Relationships>
</file>