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3e6b2f353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BJØRNDAL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BJØRNDAL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03b22d59f46b4"/>
      <w:footerReference xmlns:r="http://schemas.openxmlformats.org/officeDocument/2006/relationships" w:type="default" r:id="R5ceca663dc03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BJØRNDAL BYGG OG EIENDOM AS   ·   Org.nr 986 990 631   ·   Engvollen 11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BJØRNDAL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03b22d59f46b4" /><Relationship Type="http://schemas.openxmlformats.org/officeDocument/2006/relationships/footer" Target="/word/footer1.xml" Id="R5ceca663dc034984" /></Relationships>
</file>