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cf0f4dac3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ROSS TANK AS, org.nr 986 960 821,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d82f845466224df0"/>
      <w:footerReference xmlns:r="http://schemas.openxmlformats.org/officeDocument/2006/relationships" w:type="default" r:id="R8babb6a9deab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f845466224df0" /><Relationship Type="http://schemas.openxmlformats.org/officeDocument/2006/relationships/footer" Target="/word/footer1.xml" Id="R8babb6a9deab4d8f" /></Relationships>
</file>