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41d357452f43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ROSS TANK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3949bc45fff1438e"/>
      <w:footerReference xmlns:r="http://schemas.openxmlformats.org/officeDocument/2006/relationships" w:type="default" r:id="R5942cdc59a1649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49bc45fff1438e" /><Relationship Type="http://schemas.openxmlformats.org/officeDocument/2006/relationships/footer" Target="/word/footer1.xml" Id="R5942cdc59a16490e" /></Relationships>
</file>