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3e86b3c66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BOLIGKREDITT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BOLIGKREDITT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794f7521f4d58"/>
      <w:footerReference xmlns:r="http://schemas.openxmlformats.org/officeDocument/2006/relationships" w:type="default" r:id="R6f4050fcaa6a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BOLIGKREDITT AS   ·   Org.nr 986 921 834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BOLIGKREDITT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794f7521f4d58" /><Relationship Type="http://schemas.openxmlformats.org/officeDocument/2006/relationships/footer" Target="/word/footer1.xml" Id="R6f4050fcaa6a42fc" /></Relationships>
</file>