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b4ad43802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DRS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DRS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c20678a99f40a1"/>
      <w:footerReference xmlns:r="http://schemas.openxmlformats.org/officeDocument/2006/relationships" w:type="default" r:id="R117b66d82633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DRS INVESTMENT AS   ·   Org.nr 986 902 929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DRS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20678a99f40a1" /><Relationship Type="http://schemas.openxmlformats.org/officeDocument/2006/relationships/footer" Target="/word/footer1.xml" Id="R117b66d8263343f6" /></Relationships>
</file>