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e4f187a1f45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SJØBODUTVIKLING AS</w:t>
      </w:r>
    </w:p>
    <w:sectPr>
      <w:headerReference xmlns:r="http://schemas.openxmlformats.org/officeDocument/2006/relationships" w:type="default" r:id="R460d2caad3834c76"/>
      <w:footerReference xmlns:r="http://schemas.openxmlformats.org/officeDocument/2006/relationships" w:type="default" r:id="Rd1dc837269ac43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SJØBODUTVIKLING AS   ·   Org.nr 986 890 939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SJØBODUTVIKLING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0d2caad3834c76" /><Relationship Type="http://schemas.openxmlformats.org/officeDocument/2006/relationships/footer" Target="/word/footer1.xml" Id="Rd1dc837269ac43ca" /></Relationships>
</file>