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00d12d8d7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ef9a385ec4d96"/>
      <w:footerReference xmlns:r="http://schemas.openxmlformats.org/officeDocument/2006/relationships" w:type="default" r:id="R529824d197f8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MONTASJE AS   ·   Org.nr 986 874 704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ef9a385ec4d96" /><Relationship Type="http://schemas.openxmlformats.org/officeDocument/2006/relationships/footer" Target="/word/footer1.xml" Id="R529824d197f84183" /></Relationships>
</file>