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f8cd2adbb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HELGELANDSCRUISE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HELGELANDSCRUISE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d5914d7f743d3"/>
      <w:footerReference xmlns:r="http://schemas.openxmlformats.org/officeDocument/2006/relationships" w:type="default" r:id="R254c16fc6527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HELGELANDSCRUISE AS   ·   Org.nr 986 801 669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HELGELANDSCRUISE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d5914d7f743d3" /><Relationship Type="http://schemas.openxmlformats.org/officeDocument/2006/relationships/footer" Target="/word/footer1.xml" Id="R254c16fc65274932" /></Relationships>
</file>