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acd9dab2d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STILIGHETEN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STILIGHETEN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1b7aa71dd4a21"/>
      <w:footerReference xmlns:r="http://schemas.openxmlformats.org/officeDocument/2006/relationships" w:type="default" r:id="R2dc0eb200a5d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STILIGHETEN AS   ·   Org.nr 986 774 017   ·   Lågerødåsen 10B   ·   3160 STOKKE   ·   Tlf. 33 34 71 11   ·   post@stiligheten.no   ·   www.stiligheten.no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STILIGHETEN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1b7aa71dd4a21" /><Relationship Type="http://schemas.openxmlformats.org/officeDocument/2006/relationships/footer" Target="/word/footer1.xml" Id="R2dc0eb200a5d42ae" /></Relationships>
</file>