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40851d357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RAM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 ARKITEKTUR AS</w:t>
      </w:r>
    </w:p>
    <w:sectPr>
      <w:headerReference xmlns:r="http://schemas.openxmlformats.org/officeDocument/2006/relationships" w:type="default" r:id="R66494688ccbe4302"/>
      <w:footerReference xmlns:r="http://schemas.openxmlformats.org/officeDocument/2006/relationships" w:type="default" r:id="R77b49875fa9a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94688ccbe4302" /><Relationship Type="http://schemas.openxmlformats.org/officeDocument/2006/relationships/footer" Target="/word/footer1.xml" Id="R77b49875fa9a43d2" /></Relationships>
</file>