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ae2237862e43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MERCUR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MERCUR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8548d9030a40ac"/>
      <w:footerReference xmlns:r="http://schemas.openxmlformats.org/officeDocument/2006/relationships" w:type="default" r:id="R29585c3cd36647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MERCUR INVEST AS   ·   Org.nr 986 720 294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MERCUR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8548d9030a40ac" /><Relationship Type="http://schemas.openxmlformats.org/officeDocument/2006/relationships/footer" Target="/word/footer1.xml" Id="R29585c3cd36647ad" /></Relationships>
</file>