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c531a2cd1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6dfc8b14e4c50"/>
      <w:footerReference xmlns:r="http://schemas.openxmlformats.org/officeDocument/2006/relationships" w:type="default" r:id="Rb66a917a03bf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3 AS   ·   Org.nr 986 689 265   ·   Hvervenmoveien 49   ·   3511 HØNEFOSS   ·   knut@brusletto.as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6dfc8b14e4c50" /><Relationship Type="http://schemas.openxmlformats.org/officeDocument/2006/relationships/footer" Target="/word/footer1.xml" Id="Rb66a917a03bf40e2" /></Relationships>
</file>