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995cec3f34d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b2602d60e8cd4005"/>
      <w:footerReference xmlns:r="http://schemas.openxmlformats.org/officeDocument/2006/relationships" w:type="default" r:id="Ra4f2559315c6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02d60e8cd4005" /><Relationship Type="http://schemas.openxmlformats.org/officeDocument/2006/relationships/footer" Target="/word/footer1.xml" Id="Ra4f2559315c6450c" /></Relationships>
</file>