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316198d7f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TØMRERFIRMA MORTEN MYRSETH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TØMRERFIRMA MORTEN MYRSETH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988f1c386492b"/>
      <w:footerReference xmlns:r="http://schemas.openxmlformats.org/officeDocument/2006/relationships" w:type="default" r:id="Rb5b36cecdd09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TØMRERFIRMA MORTEN MYRSETH AS   ·   Org.nr 986 647 902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TØMRERFIRMA MORTEN MYRSETH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988f1c386492b" /><Relationship Type="http://schemas.openxmlformats.org/officeDocument/2006/relationships/footer" Target="/word/footer1.xml" Id="Rb5b36cecdd0943fe" /></Relationships>
</file>