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dff445d8140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RESID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RESID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4902e17cf841d3"/>
      <w:footerReference xmlns:r="http://schemas.openxmlformats.org/officeDocument/2006/relationships" w:type="default" r:id="R568f9dd43863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RESID INVEST AS   ·   Org.nr 986 558 926   ·   c/o Mikke Honningsvåg, Bekkefaret 7   ·   3132 HUSØYSUND   ·   mikkel.honningsvag.sandhaug@gmail.com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RESID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902e17cf841d3" /><Relationship Type="http://schemas.openxmlformats.org/officeDocument/2006/relationships/footer" Target="/word/footer1.xml" Id="R568f9dd438634a2d" /></Relationships>
</file>