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189428b3b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STORK DESIGNBYRÅ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STORK DESIGNBYRÅ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061eb19eb43c2"/>
      <w:footerReference xmlns:r="http://schemas.openxmlformats.org/officeDocument/2006/relationships" w:type="default" r:id="R948a247332d4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STORK DESIGNBYRÅ AS   ·   Org.nr 986 479 759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STORK DESIGNBYRÅ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061eb19eb43c2" /><Relationship Type="http://schemas.openxmlformats.org/officeDocument/2006/relationships/footer" Target="/word/footer1.xml" Id="R948a247332d44700" /></Relationships>
</file>