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564ff2e3c43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SKORPO SABAS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SKORPO SABAS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c28bc2f89047c1"/>
      <w:footerReference xmlns:r="http://schemas.openxmlformats.org/officeDocument/2006/relationships" w:type="default" r:id="R21223a78b0444d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SKORPO SABAS AS   ·   Org.nr 986 436 839   ·   c/o Sverre O Arnesen, Solstrandvegen 30   ·   5200 OS   ·   sverre.arnesen@orcus.no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SKORPO SABAS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c28bc2f89047c1" /><Relationship Type="http://schemas.openxmlformats.org/officeDocument/2006/relationships/footer" Target="/word/footer1.xml" Id="R21223a78b0444d22" /></Relationships>
</file>