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3081f0edb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STANGE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STANGE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1682bf0ab4987"/>
      <w:footerReference xmlns:r="http://schemas.openxmlformats.org/officeDocument/2006/relationships" w:type="default" r:id="Re579548c3445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STANGE &amp; CO AS   ·   Org.nr 986 432 337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STANGE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1682bf0ab4987" /><Relationship Type="http://schemas.openxmlformats.org/officeDocument/2006/relationships/footer" Target="/word/footer1.xml" Id="Re579548c3445489d" /></Relationships>
</file>