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36256e3ae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KJØKKEN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KJØKKEN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c43e1085f4606"/>
      <w:footerReference xmlns:r="http://schemas.openxmlformats.org/officeDocument/2006/relationships" w:type="default" r:id="R02351ba1af93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KJØKKEN MILJØ AS   ·   Org.nr 986 417 745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KJØKKEN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c43e1085f4606" /><Relationship Type="http://schemas.openxmlformats.org/officeDocument/2006/relationships/footer" Target="/word/footer1.xml" Id="R02351ba1af9340af" /></Relationships>
</file>