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cd4906dce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5df1e9e24422c"/>
      <w:footerReference xmlns:r="http://schemas.openxmlformats.org/officeDocument/2006/relationships" w:type="default" r:id="Rff2695cfde2d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SPARESS AS   ·   Org.nr 986 415 025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5df1e9e24422c" /><Relationship Type="http://schemas.openxmlformats.org/officeDocument/2006/relationships/footer" Target="/word/footer1.xml" Id="Rff2695cfde2d4ae8" /></Relationships>
</file>