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78bdf7c0c46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TEKNOPART AS</w:t>
      </w:r>
    </w:p>
    <w:sectPr>
      <w:headerReference xmlns:r="http://schemas.openxmlformats.org/officeDocument/2006/relationships" w:type="default" r:id="Rc392bdc23fb649f2"/>
      <w:footerReference xmlns:r="http://schemas.openxmlformats.org/officeDocument/2006/relationships" w:type="default" r:id="R405372bdc463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TEKNOPART AS   ·   Org.nr 986 403 639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TEKNOPART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2bdc23fb649f2" /><Relationship Type="http://schemas.openxmlformats.org/officeDocument/2006/relationships/footer" Target="/word/footer1.xml" Id="R405372bdc46341bb" /></Relationships>
</file>