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3599cbcb2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TEKNOPART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TEKNOPART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496b1015c404d"/>
      <w:footerReference xmlns:r="http://schemas.openxmlformats.org/officeDocument/2006/relationships" w:type="default" r:id="R3b1102086a5a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TEKNOPART AS   ·   Org.nr 986 403 639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TEKNOPART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496b1015c404d" /><Relationship Type="http://schemas.openxmlformats.org/officeDocument/2006/relationships/footer" Target="/word/footer1.xml" Id="R3b1102086a5a4a94" /></Relationships>
</file>