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20ae6091f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bf72e28b4443e"/>
      <w:footerReference xmlns:r="http://schemas.openxmlformats.org/officeDocument/2006/relationships" w:type="default" r:id="R586c6fb1a295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CEREBUS AS   ·   Org.nr 986 393 447   ·   Dueknipen 1E   ·   4616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bf72e28b4443e" /><Relationship Type="http://schemas.openxmlformats.org/officeDocument/2006/relationships/footer" Target="/word/footer1.xml" Id="R586c6fb1a2954d37" /></Relationships>
</file>