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1afab4b68f45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SEGLEM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SEGLEM HOLDING AS</w:t>
      </w:r>
    </w:p>
    <w:sectPr>
      <w:headerReference xmlns:r="http://schemas.openxmlformats.org/officeDocument/2006/relationships" w:type="default" r:id="Raae2cc28cc7a4eaf"/>
      <w:footerReference xmlns:r="http://schemas.openxmlformats.org/officeDocument/2006/relationships" w:type="default" r:id="Re3a6a269b1c54c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SEGLEM HOLDING AS   ·   Org.nr 986 380 310   ·   Smedasundet 40   ·   5529 HAUGESUND   ·   Tlf. 52 70 40 00   ·   firmapost@knutsenoas.com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SEGLEM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e2cc28cc7a4eaf" /><Relationship Type="http://schemas.openxmlformats.org/officeDocument/2006/relationships/footer" Target="/word/footer1.xml" Id="Re3a6a269b1c54c67" /></Relationships>
</file>