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4304cac65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0efae775d40b3"/>
      <w:footerReference xmlns:r="http://schemas.openxmlformats.org/officeDocument/2006/relationships" w:type="default" r:id="R7afe346eb746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ADVICE AS   ·   Org.nr 986 295 259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0efae775d40b3" /><Relationship Type="http://schemas.openxmlformats.org/officeDocument/2006/relationships/footer" Target="/word/footer1.xml" Id="R7afe346eb7464a6a" /></Relationships>
</file>