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c2eca415c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SARCIO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SARCIO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ed0014813440b"/>
      <w:footerReference xmlns:r="http://schemas.openxmlformats.org/officeDocument/2006/relationships" w:type="default" r:id="Rd9ec87a8e054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SARCIO AS   ·   Org.nr 986 283 706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SARCIO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ed0014813440b" /><Relationship Type="http://schemas.openxmlformats.org/officeDocument/2006/relationships/footer" Target="/word/footer1.xml" Id="Rd9ec87a8e0544ab6" /></Relationships>
</file>