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a0f299a56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ADVISER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ADVISER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cc3dcb3cad4230"/>
      <w:footerReference xmlns:r="http://schemas.openxmlformats.org/officeDocument/2006/relationships" w:type="default" r:id="R147b7408d2a7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ADVISER AS   ·   Org.nr 986 236 481   ·   Stenersgata 2   ·   0184 OSLO   ·   post@nordicadviser.no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ADVISER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c3dcb3cad4230" /><Relationship Type="http://schemas.openxmlformats.org/officeDocument/2006/relationships/footer" Target="/word/footer1.xml" Id="R147b7408d2a746b7" /></Relationships>
</file>