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d6026b29c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81c1e6ae34c3a"/>
      <w:footerReference xmlns:r="http://schemas.openxmlformats.org/officeDocument/2006/relationships" w:type="default" r:id="R4b97bb3a947f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METAL CONSULTING AS   ·   Org.nr 986 155 317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81c1e6ae34c3a" /><Relationship Type="http://schemas.openxmlformats.org/officeDocument/2006/relationships/footer" Target="/word/footer1.xml" Id="R4b97bb3a947f43e6" /></Relationships>
</file>