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152640ba44d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a5316de630e149c3"/>
      <w:footerReference xmlns:r="http://schemas.openxmlformats.org/officeDocument/2006/relationships" w:type="default" r:id="Rb72db4e4fe14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16de630e149c3" /><Relationship Type="http://schemas.openxmlformats.org/officeDocument/2006/relationships/footer" Target="/word/footer1.xml" Id="Rb72db4e4fe144f1c" /></Relationships>
</file>