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ce2576e4343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FINANS &amp;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3662b5676165414b"/>
      <w:footerReference xmlns:r="http://schemas.openxmlformats.org/officeDocument/2006/relationships" w:type="default" r:id="R6e39e456a0d5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62b5676165414b" /><Relationship Type="http://schemas.openxmlformats.org/officeDocument/2006/relationships/footer" Target="/word/footer1.xml" Id="R6e39e456a0d540c1" /></Relationships>
</file>