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311de4fbf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KENAN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KENAN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98e816e9041f3"/>
      <w:footerReference xmlns:r="http://schemas.openxmlformats.org/officeDocument/2006/relationships" w:type="default" r:id="R4393ee8e4d33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KENAN CONSULTING AS   ·   Org.nr 986 032 002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KENAN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98e816e9041f3" /><Relationship Type="http://schemas.openxmlformats.org/officeDocument/2006/relationships/footer" Target="/word/footer1.xml" Id="R4393ee8e4d334537" /></Relationships>
</file>