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5eabb895246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RENOVASJONSTRANSPORT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RENOVASJONSTRANSPORT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d4f3ad4e4b4a2e"/>
      <w:footerReference xmlns:r="http://schemas.openxmlformats.org/officeDocument/2006/relationships" w:type="default" r:id="Rf3deada7f12d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RENOVASJONSTRANSPORT AS   ·   Org.nr 986 016 570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RENOVASJONSTRANSPORT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4f3ad4e4b4a2e" /><Relationship Type="http://schemas.openxmlformats.org/officeDocument/2006/relationships/footer" Target="/word/footer1.xml" Id="Rf3deada7f12d4e6a" /></Relationships>
</file>