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a75d54de0844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EQUINOR ENERGY INTERNATIONAL VENEZUELA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e0af0a5621a3470b"/>
      <w:footerReference xmlns:r="http://schemas.openxmlformats.org/officeDocument/2006/relationships" w:type="default" r:id="Rae2c691818e241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EQUINOR ENERGY INTERNATIONAL VENEZUELA AS   ·   Org.nr 985 999 708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EQUINOR ENERGY INTERNATIONAL VENEZUELA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af0a5621a3470b" /><Relationship Type="http://schemas.openxmlformats.org/officeDocument/2006/relationships/footer" Target="/word/footer1.xml" Id="Rae2c691818e241c5" /></Relationships>
</file>