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aef781cfd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6bd65a3a4a44a8"/>
      <w:footerReference xmlns:r="http://schemas.openxmlformats.org/officeDocument/2006/relationships" w:type="default" r:id="R8e4d4d62a5f0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bd65a3a4a44a8" /><Relationship Type="http://schemas.openxmlformats.org/officeDocument/2006/relationships/footer" Target="/word/footer1.xml" Id="R8e4d4d62a5f04655" /></Relationships>
</file>