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a0608594b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3013f68e645bc"/>
      <w:footerReference xmlns:r="http://schemas.openxmlformats.org/officeDocument/2006/relationships" w:type="default" r:id="R099b2dc2a6ac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PLANORA AS   ·   Org.nr 985 949 700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3013f68e645bc" /><Relationship Type="http://schemas.openxmlformats.org/officeDocument/2006/relationships/footer" Target="/word/footer1.xml" Id="R099b2dc2a6ac4a2a" /></Relationships>
</file>