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aa468b4a4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BJERKE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BJERKE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444b33267433b"/>
      <w:footerReference xmlns:r="http://schemas.openxmlformats.org/officeDocument/2006/relationships" w:type="default" r:id="R37e49e31e767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BJERKE EIENDOMSSERVICE AS   ·   Org.nr 985 847 487   ·   Ulvenveien 92A   ·   0581 OSLO   ·   Tlf. 22 19 57 28   ·   firmapost@bjerkerenhold.no   ·   www.bjerkerenhold.no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BJERKE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444b33267433b" /><Relationship Type="http://schemas.openxmlformats.org/officeDocument/2006/relationships/footer" Target="/word/footer1.xml" Id="R37e49e31e7674bb0" /></Relationships>
</file>