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0dc2e38e141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 GJØA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 GJØA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a3afe3470b45a8"/>
      <w:footerReference xmlns:r="http://schemas.openxmlformats.org/officeDocument/2006/relationships" w:type="default" r:id="R952ece8a1831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 GJØA AS   ·   Org.nr 985 833 710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 GJØA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a3afe3470b45a8" /><Relationship Type="http://schemas.openxmlformats.org/officeDocument/2006/relationships/footer" Target="/word/footer1.xml" Id="R952ece8a18314a35" /></Relationships>
</file>