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b456241e5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RANDI DALEVOLD</w:t>
      </w:r>
    </w:p>
    <w:sectPr>
      <w:headerReference xmlns:r="http://schemas.openxmlformats.org/officeDocument/2006/relationships" w:type="default" r:id="R68649c2bfb094b49"/>
      <w:footerReference xmlns:r="http://schemas.openxmlformats.org/officeDocument/2006/relationships" w:type="default" r:id="Rf8d1bde8a3fb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RANDI DALEVOLD   ·   Org.nr 985 742 472   ·   St Olavs gate 6   ·   3126 TØNSBERG   ·   randi@dalevold.no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RANDI DALEVOLD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49c2bfb094b49" /><Relationship Type="http://schemas.openxmlformats.org/officeDocument/2006/relationships/footer" Target="/word/footer1.xml" Id="Rf8d1bde8a3fb436d" /></Relationships>
</file>