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fe2344a7e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SHAPING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SHAPING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8d9147b6a4144"/>
      <w:footerReference xmlns:r="http://schemas.openxmlformats.org/officeDocument/2006/relationships" w:type="default" r:id="Rb66a6d4a0e7f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SHAPING NORGE AS   ·   Org.nr 985 733 449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SHAPING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8d9147b6a4144" /><Relationship Type="http://schemas.openxmlformats.org/officeDocument/2006/relationships/footer" Target="/word/footer1.xml" Id="Rb66a6d4a0e7f4b5c" /></Relationships>
</file>