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6adb36b77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NORELCO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NORELCO ELEKTRO AS</w:t>
      </w:r>
    </w:p>
    <w:sectPr>
      <w:headerReference xmlns:r="http://schemas.openxmlformats.org/officeDocument/2006/relationships" w:type="default" r:id="R8c259849c389415e"/>
      <w:footerReference xmlns:r="http://schemas.openxmlformats.org/officeDocument/2006/relationships" w:type="default" r:id="R30f754e037c5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NORELCO ELEKTRO AS   ·   Org.nr 985 690 960   ·   Norevegen 34   ·   5542 KARMSUND   ·   Tlf. 52 84 51 50   ·   firmapost@norelcoas.no   ·   www.norelcoas.no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NORELCO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59849c389415e" /><Relationship Type="http://schemas.openxmlformats.org/officeDocument/2006/relationships/footer" Target="/word/footer1.xml" Id="R30f754e037c54520" /></Relationships>
</file>