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8a98363b3046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EIENDOMSMEGLER 1 TORSHOV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EIENDOMSMEGLER 1 TORSHOV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5c328e4e6043a9"/>
      <w:footerReference xmlns:r="http://schemas.openxmlformats.org/officeDocument/2006/relationships" w:type="default" r:id="Rc50f7c1accbd4a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EIENDOMSMEGLER 1 TORSHOV AS   ·   Org.nr 985 652 465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EIENDOMSMEGLER 1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5c328e4e6043a9" /><Relationship Type="http://schemas.openxmlformats.org/officeDocument/2006/relationships/footer" Target="/word/footer1.xml" Id="Rc50f7c1accbd4ab6" /></Relationships>
</file>