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de2744600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TRØMBORG ARKITEKTER FRANK ANDRE BJØRNSEN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TRØMBORG ARKITEKTER FRANK ANDRE BJØRNSEN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da5282bb24dc2"/>
      <w:footerReference xmlns:r="http://schemas.openxmlformats.org/officeDocument/2006/relationships" w:type="default" r:id="Rcb1722cacb45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TRØMBORG ARKITEKTER FRANK ANDRE BJØRNSEN   ·   Org.nr 985 624 917   ·   Solsvingen 2A   ·   3034 DRAMMEN   ·   goerilj@online.no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TRØMBORG ARKITEKTER FRANK ANDRE BJØRNSEN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da5282bb24dc2" /><Relationship Type="http://schemas.openxmlformats.org/officeDocument/2006/relationships/footer" Target="/word/footer1.xml" Id="Rcb1722cacb454f4a" /></Relationships>
</file>