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051798d3a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ANICURA RISING DYREKLINIKK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ANICURA RISING DYREKLINIKK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7df9218ff467d"/>
      <w:footerReference xmlns:r="http://schemas.openxmlformats.org/officeDocument/2006/relationships" w:type="default" r:id="Rdadbb94f2d59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ANICURA RISING DYREKLINIKK AS   ·   Org.nr 985 580 448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ANICURA RISING DYREKLINIKK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7df9218ff467d" /><Relationship Type="http://schemas.openxmlformats.org/officeDocument/2006/relationships/footer" Target="/word/footer1.xml" Id="Rdadbb94f2d594c9a" /></Relationships>
</file>