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a6d25861b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BØRVE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BØRVE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2ef00a4dc4e37"/>
      <w:footerReference xmlns:r="http://schemas.openxmlformats.org/officeDocument/2006/relationships" w:type="default" r:id="R675569e2da19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BØRVE ENTREPRENØR AS   ·   Org.nr 985 567 972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BØRVE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2ef00a4dc4e37" /><Relationship Type="http://schemas.openxmlformats.org/officeDocument/2006/relationships/footer" Target="/word/footer1.xml" Id="R675569e2da1945d3" /></Relationships>
</file>