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2ccfea1c8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HAUSVIK MARITIME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959c74ad839d4cee"/>
      <w:footerReference xmlns:r="http://schemas.openxmlformats.org/officeDocument/2006/relationships" w:type="default" r:id="R4a3f59fdff59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c74ad839d4cee" /><Relationship Type="http://schemas.openxmlformats.org/officeDocument/2006/relationships/footer" Target="/word/footer1.xml" Id="R4a3f59fdff594d5a" /></Relationships>
</file>