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308a888a240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c7b8212db2744b57"/>
      <w:footerReference xmlns:r="http://schemas.openxmlformats.org/officeDocument/2006/relationships" w:type="default" r:id="R14666d8ca40c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8212db2744b57" /><Relationship Type="http://schemas.openxmlformats.org/officeDocument/2006/relationships/footer" Target="/word/footer1.xml" Id="R14666d8ca40c4c57" /></Relationships>
</file>