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0c38ba210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HAUSVIK MARITIME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HAUSVIK MARITIME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183abcf2a4337"/>
      <w:footerReference xmlns:r="http://schemas.openxmlformats.org/officeDocument/2006/relationships" w:type="default" r:id="Rea5f7aca1563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183abcf2a4337" /><Relationship Type="http://schemas.openxmlformats.org/officeDocument/2006/relationships/footer" Target="/word/footer1.xml" Id="Rea5f7aca156344fa" /></Relationships>
</file>